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0B" w:rsidRPr="00E63A0B" w:rsidRDefault="00E63A0B" w:rsidP="00E63A0B">
      <w:pPr>
        <w:shd w:val="clear" w:color="auto" w:fill="FFFFFF"/>
        <w:spacing w:line="270" w:lineRule="atLeast"/>
        <w:rPr>
          <w:rFonts w:ascii="Arial" w:eastAsia="Times New Roman" w:hAnsi="Arial" w:cs="Arial"/>
          <w:sz w:val="18"/>
          <w:szCs w:val="18"/>
        </w:rPr>
      </w:pPr>
      <w:bookmarkStart w:id="0" w:name="_GoBack"/>
      <w:bookmarkEnd w:id="0"/>
    </w:p>
    <w:p w:rsidR="00E63A0B" w:rsidRPr="00E63A0B" w:rsidRDefault="00E63A0B" w:rsidP="00E63A0B">
      <w:pPr>
        <w:shd w:val="clear" w:color="auto" w:fill="C0C0C0"/>
        <w:spacing w:after="0" w:line="270" w:lineRule="atLeast"/>
        <w:outlineLvl w:val="2"/>
        <w:rPr>
          <w:rFonts w:ascii="Arial" w:eastAsia="Times New Roman" w:hAnsi="Arial" w:cs="Arial"/>
          <w:b/>
          <w:bCs/>
          <w:sz w:val="21"/>
          <w:szCs w:val="21"/>
        </w:rPr>
      </w:pPr>
      <w:r w:rsidRPr="00E63A0B">
        <w:rPr>
          <w:rFonts w:ascii="Arial" w:eastAsia="Times New Roman" w:hAnsi="Arial" w:cs="Arial"/>
          <w:b/>
          <w:bCs/>
          <w:sz w:val="21"/>
          <w:szCs w:val="21"/>
        </w:rPr>
        <w:t>Guide for Authors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b/>
          <w:bCs/>
          <w:i/>
          <w:iCs/>
          <w:sz w:val="18"/>
          <w:szCs w:val="18"/>
        </w:rPr>
      </w:pPr>
      <w:proofErr w:type="gramStart"/>
      <w:r w:rsidRPr="00E63A0B">
        <w:rPr>
          <w:rFonts w:ascii="Arial" w:eastAsia="Times New Roman" w:hAnsi="Arial" w:cs="Arial"/>
          <w:b/>
          <w:bCs/>
          <w:sz w:val="18"/>
          <w:szCs w:val="18"/>
        </w:rPr>
        <w:t>Preparing E-CRC Procee</w:t>
      </w:r>
      <w:r>
        <w:rPr>
          <w:rFonts w:ascii="Arial" w:eastAsia="Times New Roman" w:hAnsi="Arial" w:cs="Arial"/>
          <w:b/>
          <w:bCs/>
          <w:sz w:val="18"/>
          <w:szCs w:val="18"/>
        </w:rPr>
        <w:t xml:space="preserve">dings articles with MS Word for </w:t>
      </w:r>
      <w:r>
        <w:rPr>
          <w:rFonts w:ascii="Cambria" w:hAnsi="Cambria"/>
          <w:b/>
          <w:bCs/>
        </w:rPr>
        <w:t>Materials Today: Proceedings.</w:t>
      </w:r>
      <w:proofErr w:type="gramEnd"/>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Dear Author,</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Thank you for submitting your manuscript to </w:t>
      </w:r>
      <w:r w:rsidRPr="00E63A0B">
        <w:rPr>
          <w:rFonts w:ascii="Arial" w:eastAsia="Times New Roman" w:hAnsi="Arial" w:cs="Arial"/>
          <w:i/>
          <w:iCs/>
          <w:sz w:val="18"/>
          <w:szCs w:val="18"/>
        </w:rPr>
        <w:t>Materials Tod</w:t>
      </w:r>
      <w:r>
        <w:rPr>
          <w:rFonts w:ascii="Arial" w:eastAsia="Times New Roman" w:hAnsi="Arial" w:cs="Arial"/>
          <w:i/>
          <w:iCs/>
          <w:sz w:val="18"/>
          <w:szCs w:val="18"/>
        </w:rPr>
        <w:t>ay: Proceedings</w:t>
      </w:r>
      <w:r w:rsidRPr="00E63A0B">
        <w:rPr>
          <w:rFonts w:ascii="Arial" w:eastAsia="Times New Roman" w:hAnsi="Arial" w:cs="Arial"/>
          <w:sz w:val="18"/>
          <w:szCs w:val="18"/>
        </w:rPr>
        <w:t xml:space="preserve">. Before you </w:t>
      </w:r>
      <w:proofErr w:type="gramStart"/>
      <w:r w:rsidRPr="00E63A0B">
        <w:rPr>
          <w:rFonts w:ascii="Arial" w:eastAsia="Times New Roman" w:hAnsi="Arial" w:cs="Arial"/>
          <w:sz w:val="18"/>
          <w:szCs w:val="18"/>
        </w:rPr>
        <w:t>proceed</w:t>
      </w:r>
      <w:proofErr w:type="gramEnd"/>
      <w:r w:rsidRPr="00E63A0B">
        <w:rPr>
          <w:rFonts w:ascii="Arial" w:eastAsia="Times New Roman" w:hAnsi="Arial" w:cs="Arial"/>
          <w:sz w:val="18"/>
          <w:szCs w:val="18"/>
        </w:rPr>
        <w:t xml:space="preserve">, please note that </w:t>
      </w:r>
      <w:r>
        <w:rPr>
          <w:rFonts w:ascii="Arial" w:eastAsia="Times New Roman" w:hAnsi="Arial" w:cs="Arial"/>
          <w:i/>
          <w:iCs/>
          <w:sz w:val="18"/>
          <w:szCs w:val="18"/>
        </w:rPr>
        <w:t xml:space="preserve">Materials Today: Proceedings </w:t>
      </w:r>
      <w:r w:rsidRPr="00E63A0B">
        <w:rPr>
          <w:rFonts w:ascii="Arial" w:eastAsia="Times New Roman" w:hAnsi="Arial" w:cs="Arial"/>
          <w:sz w:val="18"/>
          <w:szCs w:val="18"/>
        </w:rPr>
        <w:t xml:space="preserve">is a product for proposed conference proceedings. It only receives manuscripts submitted to a conference that has an agreement with Elsevier for publication on </w:t>
      </w:r>
      <w:r>
        <w:rPr>
          <w:rFonts w:ascii="Arial" w:eastAsia="Times New Roman" w:hAnsi="Arial" w:cs="Arial"/>
          <w:i/>
          <w:iCs/>
          <w:sz w:val="18"/>
          <w:szCs w:val="18"/>
        </w:rPr>
        <w:t xml:space="preserve">Material </w:t>
      </w:r>
      <w:r w:rsidRPr="00E63A0B">
        <w:rPr>
          <w:rFonts w:ascii="Arial" w:eastAsia="Times New Roman" w:hAnsi="Arial" w:cs="Arial"/>
          <w:i/>
          <w:iCs/>
          <w:sz w:val="18"/>
          <w:szCs w:val="18"/>
        </w:rPr>
        <w:t>Sciences</w:t>
      </w:r>
      <w:r w:rsidRPr="00E63A0B">
        <w:rPr>
          <w:rFonts w:ascii="Arial" w:eastAsia="Times New Roman" w:hAnsi="Arial" w:cs="Arial"/>
          <w:sz w:val="18"/>
          <w:szCs w:val="18"/>
        </w:rPr>
        <w:t xml:space="preserve">. Elsevier does not facilitate the submission process.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Documentation is provided here to assist you in the preparation of your paper in electronic form using MS Word for use as Camera Ready Copy (CRC).</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Please note that we will publish your article exactly as we receive it and that no corrections are possible in a later stage. </w:t>
      </w:r>
    </w:p>
    <w:p w:rsidR="00E63A0B" w:rsidRDefault="00E63A0B" w:rsidP="00E63A0B">
      <w:pPr>
        <w:pBdr>
          <w:top w:val="single" w:sz="6" w:space="9" w:color="C0C0C0"/>
        </w:pBdr>
        <w:shd w:val="clear" w:color="auto" w:fill="FFFFFF"/>
        <w:tabs>
          <w:tab w:val="center" w:pos="4680"/>
        </w:tabs>
        <w:spacing w:after="0" w:line="240" w:lineRule="atLeast"/>
        <w:rPr>
          <w:rFonts w:ascii="Arial" w:eastAsia="Times New Roman" w:hAnsi="Arial" w:cs="Arial"/>
          <w:i/>
          <w:iCs/>
          <w:sz w:val="18"/>
          <w:szCs w:val="18"/>
        </w:rPr>
      </w:pPr>
      <w:r w:rsidRPr="00E63A0B">
        <w:rPr>
          <w:rFonts w:ascii="Arial" w:eastAsia="Times New Roman" w:hAnsi="Arial" w:cs="Arial"/>
          <w:sz w:val="18"/>
          <w:szCs w:val="18"/>
        </w:rPr>
        <w:t>Yours sincerely,</w:t>
      </w:r>
    </w:p>
    <w:p w:rsidR="00E63A0B" w:rsidRDefault="00E63A0B" w:rsidP="00E63A0B">
      <w:pPr>
        <w:pBdr>
          <w:top w:val="single" w:sz="6" w:space="9" w:color="C0C0C0"/>
        </w:pBdr>
        <w:shd w:val="clear" w:color="auto" w:fill="FFFFFF"/>
        <w:tabs>
          <w:tab w:val="center" w:pos="4680"/>
        </w:tabs>
        <w:spacing w:after="0" w:line="240" w:lineRule="atLeast"/>
        <w:rPr>
          <w:rFonts w:ascii="Arial" w:eastAsia="Times New Roman" w:hAnsi="Arial" w:cs="Arial"/>
          <w:i/>
          <w:iCs/>
          <w:sz w:val="18"/>
          <w:szCs w:val="18"/>
        </w:rPr>
      </w:pPr>
      <w:r w:rsidRPr="00E63A0B">
        <w:rPr>
          <w:rFonts w:ascii="Arial" w:eastAsia="Times New Roman" w:hAnsi="Arial" w:cs="Arial"/>
          <w:i/>
          <w:iCs/>
          <w:sz w:val="18"/>
          <w:szCs w:val="18"/>
        </w:rPr>
        <w:t>Materials Today: Proceedings.</w:t>
      </w:r>
      <w:r>
        <w:rPr>
          <w:rFonts w:ascii="Arial" w:eastAsia="Times New Roman" w:hAnsi="Arial" w:cs="Arial"/>
          <w:i/>
          <w:iCs/>
          <w:sz w:val="18"/>
          <w:szCs w:val="18"/>
        </w:rPr>
        <w:tab/>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Points to note on formatting your MS Word file</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Files should be in MS Word format only and should be formatted for direct printing, using the CRC MS Word template provided. Figures and tables should be embedded and not supplied separately.</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1. How to download the CRC MS Word template</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Please obtain the “MS Word Templ</w:t>
      </w:r>
      <w:r>
        <w:rPr>
          <w:rFonts w:ascii="Arial" w:eastAsia="Times New Roman" w:hAnsi="Arial" w:cs="Arial"/>
          <w:sz w:val="18"/>
          <w:szCs w:val="18"/>
        </w:rPr>
        <w:t>ate” from the conference organiz</w:t>
      </w:r>
      <w:r w:rsidRPr="00E63A0B">
        <w:rPr>
          <w:rFonts w:ascii="Arial" w:eastAsia="Times New Roman" w:hAnsi="Arial" w:cs="Arial"/>
          <w:sz w:val="18"/>
          <w:szCs w:val="18"/>
        </w:rPr>
        <w:t xml:space="preserve">er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Do not make any changes to the structure of the template as this can lead to production errors.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2. Paper structure</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Papers should be prepared in the following order:</w:t>
      </w: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r w:rsidRPr="00E63A0B">
        <w:rPr>
          <w:rFonts w:ascii="Arial" w:eastAsia="Times New Roman" w:hAnsi="Arial" w:cs="Arial"/>
          <w:b/>
          <w:bCs/>
          <w:sz w:val="18"/>
          <w:szCs w:val="18"/>
        </w:rPr>
        <w:t>Introduction</w:t>
      </w:r>
      <w:r w:rsidRPr="00E63A0B">
        <w:rPr>
          <w:rFonts w:ascii="Arial" w:eastAsia="Times New Roman" w:hAnsi="Arial" w:cs="Arial"/>
          <w:sz w:val="18"/>
          <w:szCs w:val="18"/>
        </w:rPr>
        <w:t>: to explain the background work, the practical applications and the nature and purpose of the paper.</w:t>
      </w:r>
      <w:r w:rsidRPr="00E63A0B">
        <w:rPr>
          <w:rFonts w:ascii="Arial" w:eastAsia="Times New Roman" w:hAnsi="Arial" w:cs="Arial"/>
          <w:sz w:val="18"/>
          <w:szCs w:val="18"/>
        </w:rPr>
        <w:br/>
      </w: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r w:rsidRPr="00E63A0B">
        <w:rPr>
          <w:rFonts w:ascii="Arial" w:eastAsia="Times New Roman" w:hAnsi="Arial" w:cs="Arial"/>
          <w:b/>
          <w:bCs/>
          <w:sz w:val="18"/>
          <w:szCs w:val="18"/>
        </w:rPr>
        <w:t>Body</w:t>
      </w:r>
      <w:r w:rsidRPr="00E63A0B">
        <w:rPr>
          <w:rFonts w:ascii="Arial" w:eastAsia="Times New Roman" w:hAnsi="Arial" w:cs="Arial"/>
          <w:sz w:val="18"/>
          <w:szCs w:val="18"/>
        </w:rPr>
        <w:t>: to contain the primary message, with clear lines of thought and validation of the techniques described.</w:t>
      </w:r>
      <w:r w:rsidRPr="00E63A0B">
        <w:rPr>
          <w:rFonts w:ascii="Arial" w:eastAsia="Times New Roman" w:hAnsi="Arial" w:cs="Arial"/>
          <w:sz w:val="18"/>
          <w:szCs w:val="18"/>
        </w:rPr>
        <w:br/>
      </w: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r w:rsidRPr="00E63A0B">
        <w:rPr>
          <w:rFonts w:ascii="Arial" w:eastAsia="Times New Roman" w:hAnsi="Arial" w:cs="Arial"/>
          <w:b/>
          <w:bCs/>
          <w:sz w:val="18"/>
          <w:szCs w:val="18"/>
        </w:rPr>
        <w:t>Conclusion</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br/>
      </w:r>
      <w:r w:rsidRPr="00E63A0B">
        <w:rPr>
          <w:rFonts w:ascii="Arial" w:eastAsia="Times New Roman" w:hAnsi="Arial" w:cs="Arial"/>
          <w:b/>
          <w:bCs/>
          <w:sz w:val="18"/>
          <w:szCs w:val="18"/>
        </w:rPr>
        <w:t xml:space="preserve">Acknowledgements </w:t>
      </w:r>
      <w:r w:rsidRPr="00E63A0B">
        <w:rPr>
          <w:rFonts w:ascii="Arial" w:eastAsia="Times New Roman" w:hAnsi="Arial" w:cs="Arial"/>
          <w:sz w:val="18"/>
          <w:szCs w:val="18"/>
        </w:rPr>
        <w:t>(when appropriate)</w:t>
      </w: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r w:rsidRPr="00E63A0B">
        <w:rPr>
          <w:rFonts w:ascii="Arial" w:eastAsia="Times New Roman" w:hAnsi="Arial" w:cs="Arial"/>
          <w:sz w:val="18"/>
          <w:szCs w:val="18"/>
        </w:rPr>
        <w:br/>
      </w:r>
      <w:r w:rsidRPr="00E63A0B">
        <w:rPr>
          <w:rFonts w:ascii="Arial" w:eastAsia="Times New Roman" w:hAnsi="Arial" w:cs="Arial"/>
          <w:b/>
          <w:bCs/>
          <w:sz w:val="18"/>
          <w:szCs w:val="18"/>
        </w:rPr>
        <w:t>References</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br/>
      </w:r>
      <w:r w:rsidRPr="00E63A0B">
        <w:rPr>
          <w:rFonts w:ascii="Arial" w:eastAsia="Times New Roman" w:hAnsi="Arial" w:cs="Arial"/>
          <w:b/>
          <w:bCs/>
          <w:sz w:val="18"/>
          <w:szCs w:val="18"/>
        </w:rPr>
        <w:t xml:space="preserve">Appendices </w:t>
      </w:r>
      <w:r w:rsidRPr="00E63A0B">
        <w:rPr>
          <w:rFonts w:ascii="Arial" w:eastAsia="Times New Roman" w:hAnsi="Arial" w:cs="Arial"/>
          <w:sz w:val="18"/>
          <w:szCs w:val="18"/>
        </w:rPr>
        <w:t>(when appropriate)</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br/>
      </w:r>
      <w:r w:rsidRPr="00E63A0B">
        <w:rPr>
          <w:rFonts w:ascii="Arial" w:eastAsia="Times New Roman" w:hAnsi="Arial" w:cs="Arial"/>
          <w:b/>
          <w:bCs/>
          <w:sz w:val="18"/>
          <w:szCs w:val="18"/>
        </w:rPr>
        <w:t>Section headings</w:t>
      </w:r>
      <w:r w:rsidRPr="00E63A0B">
        <w:rPr>
          <w:rFonts w:ascii="Arial" w:eastAsia="Times New Roman" w:hAnsi="Arial" w:cs="Arial"/>
          <w:sz w:val="18"/>
          <w:szCs w:val="18"/>
        </w:rPr>
        <w:t xml:space="preserve">: should be left justified, with the first letter </w:t>
      </w:r>
      <w:proofErr w:type="spellStart"/>
      <w:r w:rsidRPr="00E63A0B">
        <w:rPr>
          <w:rFonts w:ascii="Arial" w:eastAsia="Times New Roman" w:hAnsi="Arial" w:cs="Arial"/>
          <w:sz w:val="18"/>
          <w:szCs w:val="18"/>
        </w:rPr>
        <w:t>capitalised</w:t>
      </w:r>
      <w:proofErr w:type="spellEnd"/>
      <w:r w:rsidRPr="00E63A0B">
        <w:rPr>
          <w:rFonts w:ascii="Arial" w:eastAsia="Times New Roman" w:hAnsi="Arial" w:cs="Arial"/>
          <w:sz w:val="18"/>
          <w:szCs w:val="18"/>
        </w:rPr>
        <w:t xml:space="preserve"> and numbered consecutively, starting with the Introduction. Sub-section headings should be in capital and lower-case italic letters, numbered 1.1, 1.2, </w:t>
      </w:r>
      <w:proofErr w:type="spellStart"/>
      <w:r w:rsidRPr="00E63A0B">
        <w:rPr>
          <w:rFonts w:ascii="Arial" w:eastAsia="Times New Roman" w:hAnsi="Arial" w:cs="Arial"/>
          <w:sz w:val="18"/>
          <w:szCs w:val="18"/>
        </w:rPr>
        <w:t>etc</w:t>
      </w:r>
      <w:proofErr w:type="spellEnd"/>
      <w:r w:rsidRPr="00E63A0B">
        <w:rPr>
          <w:rFonts w:ascii="Arial" w:eastAsia="Times New Roman" w:hAnsi="Arial" w:cs="Arial"/>
          <w:sz w:val="18"/>
          <w:szCs w:val="18"/>
        </w:rPr>
        <w:t xml:space="preserve">, and left justified, with second and subsequent lines indented.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3. Formatting your document</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Please do not alter the formatting and style layouts which have been set up in the template document </w:t>
      </w:r>
      <w:r w:rsidRPr="00E63A0B">
        <w:rPr>
          <w:rFonts w:ascii="Arial" w:eastAsia="Times New Roman" w:hAnsi="Arial" w:cs="Arial"/>
          <w:i/>
          <w:iCs/>
          <w:sz w:val="18"/>
          <w:szCs w:val="18"/>
        </w:rPr>
        <w:t>Materials Today: Proceedings.</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lastRenderedPageBreak/>
        <w:t>As indicated in the template, papers should be prepared in single column format (192 mm × 262 mm). Do not number pages on the front, as page numbers will be added separately for the preprints and the Proceedings. Leave a line clear between paragraphs.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All the required style templates are provided in the file “MS Word Template” with the appropriate name supplied, e.g. choose 1. Els1st-order-head for your first order heading text, </w:t>
      </w:r>
      <w:proofErr w:type="spellStart"/>
      <w:r w:rsidRPr="00E63A0B">
        <w:rPr>
          <w:rFonts w:ascii="Arial" w:eastAsia="Times New Roman" w:hAnsi="Arial" w:cs="Arial"/>
          <w:sz w:val="18"/>
          <w:szCs w:val="18"/>
        </w:rPr>
        <w:t>els</w:t>
      </w:r>
      <w:proofErr w:type="spellEnd"/>
      <w:r w:rsidRPr="00E63A0B">
        <w:rPr>
          <w:rFonts w:ascii="Arial" w:eastAsia="Times New Roman" w:hAnsi="Arial" w:cs="Arial"/>
          <w:sz w:val="18"/>
          <w:szCs w:val="18"/>
        </w:rPr>
        <w:t xml:space="preserve">-abstract-text for the abstract text etc. </w:t>
      </w: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r w:rsidRPr="00E63A0B">
        <w:rPr>
          <w:rFonts w:ascii="Arial" w:eastAsia="Times New Roman" w:hAnsi="Arial" w:cs="Arial"/>
          <w:b/>
          <w:bCs/>
          <w:sz w:val="18"/>
          <w:szCs w:val="18"/>
        </w:rPr>
        <w:t>i. Title page</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The first page should include: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(a) </w:t>
      </w:r>
      <w:r w:rsidRPr="00E63A0B">
        <w:rPr>
          <w:rFonts w:ascii="Arial" w:eastAsia="Times New Roman" w:hAnsi="Arial" w:cs="Arial"/>
          <w:b/>
          <w:bCs/>
          <w:sz w:val="18"/>
          <w:szCs w:val="18"/>
        </w:rPr>
        <w:t>Conference Title</w:t>
      </w:r>
      <w:r w:rsidRPr="00E63A0B">
        <w:rPr>
          <w:rFonts w:ascii="Arial" w:eastAsia="Times New Roman" w:hAnsi="Arial" w:cs="Arial"/>
          <w:sz w:val="18"/>
          <w:szCs w:val="18"/>
        </w:rPr>
        <w:br/>
        <w:t>Click on the existing text and enter the name of the congress.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(b) </w:t>
      </w:r>
      <w:r w:rsidRPr="00E63A0B">
        <w:rPr>
          <w:rFonts w:ascii="Arial" w:eastAsia="Times New Roman" w:hAnsi="Arial" w:cs="Arial"/>
          <w:b/>
          <w:bCs/>
          <w:sz w:val="18"/>
          <w:szCs w:val="18"/>
        </w:rPr>
        <w:t>Title</w:t>
      </w:r>
      <w:r w:rsidRPr="00E63A0B">
        <w:rPr>
          <w:rFonts w:ascii="Arial" w:eastAsia="Times New Roman" w:hAnsi="Arial" w:cs="Arial"/>
          <w:sz w:val="18"/>
          <w:szCs w:val="18"/>
        </w:rPr>
        <w:br/>
        <w:t xml:space="preserve">Click on the existing text and enter the title of the paper using sentence case.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(c) </w:t>
      </w:r>
      <w:r w:rsidRPr="00E63A0B">
        <w:rPr>
          <w:rFonts w:ascii="Arial" w:eastAsia="Times New Roman" w:hAnsi="Arial" w:cs="Arial"/>
          <w:b/>
          <w:bCs/>
          <w:sz w:val="18"/>
          <w:szCs w:val="18"/>
        </w:rPr>
        <w:t>Each author's name and affiliation</w:t>
      </w:r>
      <w:r w:rsidRPr="00E63A0B">
        <w:rPr>
          <w:rFonts w:ascii="Arial" w:eastAsia="Times New Roman" w:hAnsi="Arial" w:cs="Arial"/>
          <w:sz w:val="18"/>
          <w:szCs w:val="18"/>
        </w:rPr>
        <w:t>, including present address</w:t>
      </w:r>
      <w:r w:rsidRPr="00E63A0B">
        <w:rPr>
          <w:rFonts w:ascii="Arial" w:eastAsia="Times New Roman" w:hAnsi="Arial" w:cs="Arial"/>
          <w:sz w:val="18"/>
          <w:szCs w:val="18"/>
        </w:rPr>
        <w:br/>
        <w:t>• Authors' names: Remember to include the correct superscript linking to the appropriate affiliation details.</w:t>
      </w:r>
      <w:r w:rsidRPr="00E63A0B">
        <w:rPr>
          <w:rFonts w:ascii="Arial" w:eastAsia="Times New Roman" w:hAnsi="Arial" w:cs="Arial"/>
          <w:sz w:val="18"/>
          <w:szCs w:val="18"/>
        </w:rPr>
        <w:br/>
        <w:t>• Affiliations: Remember to include the correct superscript linking to the appropriate author details.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(d) </w:t>
      </w:r>
      <w:r w:rsidRPr="00E63A0B">
        <w:rPr>
          <w:rFonts w:ascii="Arial" w:eastAsia="Times New Roman" w:hAnsi="Arial" w:cs="Arial"/>
          <w:b/>
          <w:bCs/>
          <w:sz w:val="18"/>
          <w:szCs w:val="18"/>
        </w:rPr>
        <w:t>Abstract</w:t>
      </w:r>
      <w:r w:rsidRPr="00E63A0B">
        <w:rPr>
          <w:rFonts w:ascii="Arial" w:eastAsia="Times New Roman" w:hAnsi="Arial" w:cs="Arial"/>
          <w:sz w:val="18"/>
          <w:szCs w:val="18"/>
        </w:rPr>
        <w:t xml:space="preserve"> (50–100 words</w:t>
      </w:r>
      <w:proofErr w:type="gramStart"/>
      <w:r w:rsidRPr="00E63A0B">
        <w:rPr>
          <w:rFonts w:ascii="Arial" w:eastAsia="Times New Roman" w:hAnsi="Arial" w:cs="Arial"/>
          <w:sz w:val="18"/>
          <w:szCs w:val="18"/>
        </w:rPr>
        <w:t>)</w:t>
      </w:r>
      <w:proofErr w:type="gramEnd"/>
      <w:r w:rsidRPr="00E63A0B">
        <w:rPr>
          <w:rFonts w:ascii="Arial" w:eastAsia="Times New Roman" w:hAnsi="Arial" w:cs="Arial"/>
          <w:sz w:val="18"/>
          <w:szCs w:val="18"/>
        </w:rPr>
        <w:br/>
        <w:t xml:space="preserve">Insert an abstract of 50–100 words, giving a brief account of the most relevant aspects of the paper.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(e) </w:t>
      </w:r>
      <w:r w:rsidRPr="00E63A0B">
        <w:rPr>
          <w:rFonts w:ascii="Arial" w:eastAsia="Times New Roman" w:hAnsi="Arial" w:cs="Arial"/>
          <w:b/>
          <w:bCs/>
          <w:i/>
          <w:iCs/>
          <w:sz w:val="18"/>
          <w:szCs w:val="18"/>
        </w:rPr>
        <w:t>Keywords</w:t>
      </w:r>
      <w:r w:rsidRPr="00E63A0B">
        <w:rPr>
          <w:rFonts w:ascii="Arial" w:eastAsia="Times New Roman" w:hAnsi="Arial" w:cs="Arial"/>
          <w:sz w:val="18"/>
          <w:szCs w:val="18"/>
        </w:rPr>
        <w:t xml:space="preserve"> (5–10</w:t>
      </w:r>
      <w:proofErr w:type="gramStart"/>
      <w:r w:rsidRPr="00E63A0B">
        <w:rPr>
          <w:rFonts w:ascii="Arial" w:eastAsia="Times New Roman" w:hAnsi="Arial" w:cs="Arial"/>
          <w:sz w:val="18"/>
          <w:szCs w:val="18"/>
        </w:rPr>
        <w:t>)</w:t>
      </w:r>
      <w:proofErr w:type="gramEnd"/>
      <w:r w:rsidRPr="00E63A0B">
        <w:rPr>
          <w:rFonts w:ascii="Arial" w:eastAsia="Times New Roman" w:hAnsi="Arial" w:cs="Arial"/>
          <w:sz w:val="18"/>
          <w:szCs w:val="18"/>
        </w:rPr>
        <w:br/>
        <w:t>Insert 5–10 keywords.</w:t>
      </w:r>
      <w:r w:rsidRPr="00E63A0B">
        <w:rPr>
          <w:rFonts w:ascii="Arial" w:eastAsia="Times New Roman" w:hAnsi="Arial" w:cs="Arial"/>
          <w:sz w:val="18"/>
          <w:szCs w:val="18"/>
        </w:rPr>
        <w:br/>
        <w:t>Please follow the template style for all the above features.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ii. Tables</w:t>
      </w:r>
      <w:r w:rsidRPr="00E63A0B">
        <w:rPr>
          <w:rFonts w:ascii="Arial" w:eastAsia="Times New Roman" w:hAnsi="Arial" w:cs="Arial"/>
          <w:sz w:val="18"/>
          <w:szCs w:val="18"/>
        </w:rPr>
        <w:t xml:space="preserv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iii. Illustrations</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All figures should be numbered with Arabic numerals (1, </w:t>
      </w:r>
      <w:proofErr w:type="gramStart"/>
      <w:r w:rsidRPr="00E63A0B">
        <w:rPr>
          <w:rFonts w:ascii="Arial" w:eastAsia="Times New Roman" w:hAnsi="Arial" w:cs="Arial"/>
          <w:sz w:val="18"/>
          <w:szCs w:val="18"/>
        </w:rPr>
        <w:t>2, …)</w:t>
      </w:r>
      <w:proofErr w:type="gramEnd"/>
      <w:r w:rsidRPr="00E63A0B">
        <w:rPr>
          <w:rFonts w:ascii="Arial" w:eastAsia="Times New Roman" w:hAnsi="Arial" w:cs="Arial"/>
          <w:sz w:val="18"/>
          <w:szCs w:val="18"/>
        </w:rPr>
        <w:t>. All photographs, schemas, graphs and diagrams are to be referred to as figures.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Line drawings should be good quality scans or true electronic output. Low-quality scans are not acceptable. Figures must be embedded into the text and not supplied separately.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Lettering and symbols should be clearly defined either in the caption or in a legend provided as part of the figure. Figures should be placed at the top or bottom of a page wherever possible, as close as possible to the first reference to them in the paper.</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The figure number and caption should be typed below the illustration in 9pt and left justified.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For further guidelines and information to help you submit high quality artwork please visit: </w:t>
      </w:r>
      <w:hyperlink r:id="rId6" w:history="1">
        <w:r w:rsidRPr="00E63A0B">
          <w:rPr>
            <w:rFonts w:ascii="Arial" w:eastAsia="Times New Roman" w:hAnsi="Arial" w:cs="Arial"/>
            <w:color w:val="00759B"/>
            <w:sz w:val="18"/>
            <w:szCs w:val="18"/>
          </w:rPr>
          <w:t>http://www.elsevier.com/</w:t>
        </w:r>
        <w:r w:rsidRPr="00E63A0B">
          <w:rPr>
            <w:rFonts w:ascii="Arial" w:eastAsia="Times New Roman" w:hAnsi="Arial" w:cs="Arial"/>
            <w:color w:val="00759B"/>
            <w:sz w:val="18"/>
            <w:szCs w:val="18"/>
          </w:rPr>
          <w:t>a</w:t>
        </w:r>
        <w:r w:rsidRPr="00E63A0B">
          <w:rPr>
            <w:rFonts w:ascii="Arial" w:eastAsia="Times New Roman" w:hAnsi="Arial" w:cs="Arial"/>
            <w:color w:val="00759B"/>
            <w:sz w:val="18"/>
            <w:szCs w:val="18"/>
          </w:rPr>
          <w:t>rtworkinstructions</w:t>
        </w:r>
      </w:hyperlink>
      <w:r w:rsidRPr="00E63A0B">
        <w:rPr>
          <w:rFonts w:ascii="Arial" w:eastAsia="Times New Roman" w:hAnsi="Arial" w:cs="Arial"/>
          <w:sz w:val="18"/>
          <w:szCs w:val="18"/>
        </w:rPr>
        <w:t>.</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Artwork has no text along the side of it in the main body of the text. However, if two images fit next to each other, these may be placed next to each other to save space.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iv. Equations</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Equations and formulae should be typed in </w:t>
      </w:r>
      <w:proofErr w:type="spellStart"/>
      <w:r w:rsidRPr="00E63A0B">
        <w:rPr>
          <w:rFonts w:ascii="Arial" w:eastAsia="Times New Roman" w:hAnsi="Arial" w:cs="Arial"/>
          <w:sz w:val="18"/>
          <w:szCs w:val="18"/>
        </w:rPr>
        <w:t>Mathtype</w:t>
      </w:r>
      <w:proofErr w:type="spellEnd"/>
      <w:r w:rsidRPr="00E63A0B">
        <w:rPr>
          <w:rFonts w:ascii="Arial" w:eastAsia="Times New Roman" w:hAnsi="Arial" w:cs="Arial"/>
          <w:sz w:val="18"/>
          <w:szCs w:val="18"/>
        </w:rPr>
        <w:t xml:space="preserve">, and numbered consecutively with Arabic numerals in parentheses on the right hand side of the page (if referred to explicitly in the text). They should also be separated from the surrounding text by one space.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p>
    <w:p w:rsidR="00E63A0B" w:rsidRDefault="00E63A0B" w:rsidP="00E63A0B">
      <w:pPr>
        <w:pBdr>
          <w:top w:val="single" w:sz="6" w:space="9" w:color="C0C0C0"/>
        </w:pBdr>
        <w:shd w:val="clear" w:color="auto" w:fill="FFFFFF"/>
        <w:spacing w:after="0" w:line="240" w:lineRule="atLeast"/>
        <w:rPr>
          <w:rFonts w:ascii="Arial" w:eastAsia="Times New Roman" w:hAnsi="Arial" w:cs="Arial"/>
          <w:b/>
          <w:bCs/>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v. References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In the text the number of the reference should be given in square brackets. For references with more than two authors, text citations should be shortened to the first name followed by et al., e.g. Jones [1] discovered that...; </w:t>
      </w:r>
      <w:proofErr w:type="gramStart"/>
      <w:r w:rsidRPr="00E63A0B">
        <w:rPr>
          <w:rFonts w:ascii="Arial" w:eastAsia="Times New Roman" w:hAnsi="Arial" w:cs="Arial"/>
          <w:sz w:val="18"/>
          <w:szCs w:val="18"/>
        </w:rPr>
        <w:t>Recent</w:t>
      </w:r>
      <w:proofErr w:type="gramEnd"/>
      <w:r w:rsidRPr="00E63A0B">
        <w:rPr>
          <w:rFonts w:ascii="Arial" w:eastAsia="Times New Roman" w:hAnsi="Arial" w:cs="Arial"/>
          <w:sz w:val="18"/>
          <w:szCs w:val="18"/>
        </w:rPr>
        <w:t xml:space="preserve"> results from Brown and Carter [2] and Green et al. [3] indicate that (…).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Only essential references, which are directly referred to in the text, should be included in the reference list.</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References must be listed in numerical order at the end of the paper. Do not begin them on a new page unless this is absolutely necessary. They should be prepared according to the sequential numeric system making sure that all material mentioned is generally available to the reader.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Journal references should include: author's surname and initials; initials and surnames of remaining authors; article title (where provided); abbreviated journal title (in italics), year of publication, volume number and page numbers.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References to books should include: author's surname and initials; surnames and initials of remaining authors; the book title (in italics); the place of publication and the name of the publisher; and year of publication. References to multi-author works should include </w:t>
      </w:r>
      <w:proofErr w:type="spellStart"/>
      <w:r w:rsidRPr="00E63A0B">
        <w:rPr>
          <w:rFonts w:ascii="Arial" w:eastAsia="Times New Roman" w:hAnsi="Arial" w:cs="Arial"/>
          <w:sz w:val="18"/>
          <w:szCs w:val="18"/>
        </w:rPr>
        <w:t>author.s</w:t>
      </w:r>
      <w:proofErr w:type="spellEnd"/>
      <w:r w:rsidRPr="00E63A0B">
        <w:rPr>
          <w:rFonts w:ascii="Arial" w:eastAsia="Times New Roman" w:hAnsi="Arial" w:cs="Arial"/>
          <w:sz w:val="18"/>
          <w:szCs w:val="18"/>
        </w:rPr>
        <w:t xml:space="preserve"> surname(s) and initials, the chapter title (where provided); "In:" followed by book title (in italics); initials and name(s) of editors(s) in brackets; volume number and pages; the place of publication and name of the publisher, followed by the year of publication.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Here is an example of some references listed according to the sequential numeric system:</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[1] Van der Geer J, </w:t>
      </w:r>
      <w:proofErr w:type="spellStart"/>
      <w:r w:rsidRPr="00E63A0B">
        <w:rPr>
          <w:rFonts w:ascii="Arial" w:eastAsia="Times New Roman" w:hAnsi="Arial" w:cs="Arial"/>
          <w:sz w:val="18"/>
          <w:szCs w:val="18"/>
        </w:rPr>
        <w:t>Hanraads</w:t>
      </w:r>
      <w:proofErr w:type="spellEnd"/>
      <w:r w:rsidRPr="00E63A0B">
        <w:rPr>
          <w:rFonts w:ascii="Arial" w:eastAsia="Times New Roman" w:hAnsi="Arial" w:cs="Arial"/>
          <w:sz w:val="18"/>
          <w:szCs w:val="18"/>
        </w:rPr>
        <w:t xml:space="preserve"> JAJ, Lupton RA. </w:t>
      </w:r>
      <w:proofErr w:type="gramStart"/>
      <w:r w:rsidRPr="00E63A0B">
        <w:rPr>
          <w:rFonts w:ascii="Arial" w:eastAsia="Times New Roman" w:hAnsi="Arial" w:cs="Arial"/>
          <w:sz w:val="18"/>
          <w:szCs w:val="18"/>
        </w:rPr>
        <w:t>The art of writing a scientific article.</w:t>
      </w:r>
      <w:proofErr w:type="gramEnd"/>
      <w:r w:rsidRPr="00E63A0B">
        <w:rPr>
          <w:rFonts w:ascii="Arial" w:eastAsia="Times New Roman" w:hAnsi="Arial" w:cs="Arial"/>
          <w:sz w:val="18"/>
          <w:szCs w:val="18"/>
        </w:rPr>
        <w:t xml:space="preserve"> </w:t>
      </w:r>
      <w:r w:rsidRPr="00E63A0B">
        <w:rPr>
          <w:rFonts w:ascii="Arial" w:eastAsia="Times New Roman" w:hAnsi="Arial" w:cs="Arial"/>
          <w:i/>
          <w:iCs/>
          <w:sz w:val="18"/>
          <w:szCs w:val="18"/>
        </w:rPr>
        <w:t xml:space="preserve">J </w:t>
      </w:r>
      <w:proofErr w:type="spellStart"/>
      <w:r w:rsidRPr="00E63A0B">
        <w:rPr>
          <w:rFonts w:ascii="Arial" w:eastAsia="Times New Roman" w:hAnsi="Arial" w:cs="Arial"/>
          <w:i/>
          <w:iCs/>
          <w:sz w:val="18"/>
          <w:szCs w:val="18"/>
        </w:rPr>
        <w:t>Sci</w:t>
      </w:r>
      <w:proofErr w:type="spellEnd"/>
      <w:r w:rsidRPr="00E63A0B">
        <w:rPr>
          <w:rFonts w:ascii="Arial" w:eastAsia="Times New Roman" w:hAnsi="Arial" w:cs="Arial"/>
          <w:i/>
          <w:iCs/>
          <w:sz w:val="18"/>
          <w:szCs w:val="18"/>
        </w:rPr>
        <w:t xml:space="preserve"> </w:t>
      </w:r>
      <w:proofErr w:type="spellStart"/>
      <w:r w:rsidRPr="00E63A0B">
        <w:rPr>
          <w:rFonts w:ascii="Arial" w:eastAsia="Times New Roman" w:hAnsi="Arial" w:cs="Arial"/>
          <w:i/>
          <w:iCs/>
          <w:sz w:val="18"/>
          <w:szCs w:val="18"/>
        </w:rPr>
        <w:t>Commun</w:t>
      </w:r>
      <w:proofErr w:type="spellEnd"/>
      <w:r w:rsidRPr="00E63A0B">
        <w:rPr>
          <w:rFonts w:ascii="Arial" w:eastAsia="Times New Roman" w:hAnsi="Arial" w:cs="Arial"/>
          <w:sz w:val="18"/>
          <w:szCs w:val="18"/>
        </w:rPr>
        <w:t xml:space="preserve"> 2000</w:t>
      </w:r>
      <w:proofErr w:type="gramStart"/>
      <w:r w:rsidRPr="00E63A0B">
        <w:rPr>
          <w:rFonts w:ascii="Arial" w:eastAsia="Times New Roman" w:hAnsi="Arial" w:cs="Arial"/>
          <w:sz w:val="18"/>
          <w:szCs w:val="18"/>
        </w:rPr>
        <w:t>;163:51</w:t>
      </w:r>
      <w:proofErr w:type="gramEnd"/>
      <w:r w:rsidRPr="00E63A0B">
        <w:rPr>
          <w:rFonts w:ascii="Arial" w:eastAsia="Times New Roman" w:hAnsi="Arial" w:cs="Arial"/>
          <w:sz w:val="18"/>
          <w:szCs w:val="18"/>
        </w:rPr>
        <w:t>–9.</w:t>
      </w:r>
      <w:r w:rsidRPr="00E63A0B">
        <w:rPr>
          <w:rFonts w:ascii="Arial" w:eastAsia="Times New Roman" w:hAnsi="Arial" w:cs="Arial"/>
          <w:sz w:val="18"/>
          <w:szCs w:val="18"/>
        </w:rPr>
        <w:br/>
        <w:t xml:space="preserve">[2] </w:t>
      </w:r>
      <w:proofErr w:type="spellStart"/>
      <w:r w:rsidRPr="00E63A0B">
        <w:rPr>
          <w:rFonts w:ascii="Arial" w:eastAsia="Times New Roman" w:hAnsi="Arial" w:cs="Arial"/>
          <w:sz w:val="18"/>
          <w:szCs w:val="18"/>
        </w:rPr>
        <w:t>Strunk</w:t>
      </w:r>
      <w:proofErr w:type="spellEnd"/>
      <w:r w:rsidRPr="00E63A0B">
        <w:rPr>
          <w:rFonts w:ascii="Arial" w:eastAsia="Times New Roman" w:hAnsi="Arial" w:cs="Arial"/>
          <w:sz w:val="18"/>
          <w:szCs w:val="18"/>
        </w:rPr>
        <w:t xml:space="preserve"> Jr W, White EB. </w:t>
      </w:r>
      <w:proofErr w:type="gramStart"/>
      <w:r w:rsidRPr="00E63A0B">
        <w:rPr>
          <w:rFonts w:ascii="Arial" w:eastAsia="Times New Roman" w:hAnsi="Arial" w:cs="Arial"/>
          <w:i/>
          <w:iCs/>
          <w:sz w:val="18"/>
          <w:szCs w:val="18"/>
        </w:rPr>
        <w:t>The elements of style</w:t>
      </w:r>
      <w:r w:rsidRPr="00E63A0B">
        <w:rPr>
          <w:rFonts w:ascii="Arial" w:eastAsia="Times New Roman" w:hAnsi="Arial" w:cs="Arial"/>
          <w:sz w:val="18"/>
          <w:szCs w:val="18"/>
        </w:rPr>
        <w:t>.</w:t>
      </w:r>
      <w:proofErr w:type="gramEnd"/>
      <w:r w:rsidRPr="00E63A0B">
        <w:rPr>
          <w:rFonts w:ascii="Arial" w:eastAsia="Times New Roman" w:hAnsi="Arial" w:cs="Arial"/>
          <w:sz w:val="18"/>
          <w:szCs w:val="18"/>
        </w:rPr>
        <w:t xml:space="preserve"> 3rd </w:t>
      </w:r>
      <w:proofErr w:type="gramStart"/>
      <w:r w:rsidRPr="00E63A0B">
        <w:rPr>
          <w:rFonts w:ascii="Arial" w:eastAsia="Times New Roman" w:hAnsi="Arial" w:cs="Arial"/>
          <w:sz w:val="18"/>
          <w:szCs w:val="18"/>
        </w:rPr>
        <w:t>ed</w:t>
      </w:r>
      <w:proofErr w:type="gramEnd"/>
      <w:r w:rsidRPr="00E63A0B">
        <w:rPr>
          <w:rFonts w:ascii="Arial" w:eastAsia="Times New Roman" w:hAnsi="Arial" w:cs="Arial"/>
          <w:sz w:val="18"/>
          <w:szCs w:val="18"/>
        </w:rPr>
        <w:t>. New York: Macmillan; 1979.</w:t>
      </w:r>
      <w:r w:rsidRPr="00E63A0B">
        <w:rPr>
          <w:rFonts w:ascii="Arial" w:eastAsia="Times New Roman" w:hAnsi="Arial" w:cs="Arial"/>
          <w:sz w:val="18"/>
          <w:szCs w:val="18"/>
        </w:rPr>
        <w:br/>
      </w:r>
      <w:proofErr w:type="gramStart"/>
      <w:r w:rsidRPr="00E63A0B">
        <w:rPr>
          <w:rFonts w:ascii="Arial" w:eastAsia="Times New Roman" w:hAnsi="Arial" w:cs="Arial"/>
          <w:sz w:val="18"/>
          <w:szCs w:val="18"/>
        </w:rPr>
        <w:t xml:space="preserve">[3] </w:t>
      </w:r>
      <w:proofErr w:type="spellStart"/>
      <w:r w:rsidRPr="00E63A0B">
        <w:rPr>
          <w:rFonts w:ascii="Arial" w:eastAsia="Times New Roman" w:hAnsi="Arial" w:cs="Arial"/>
          <w:sz w:val="18"/>
          <w:szCs w:val="18"/>
        </w:rPr>
        <w:t>Mettam</w:t>
      </w:r>
      <w:proofErr w:type="spellEnd"/>
      <w:r w:rsidRPr="00E63A0B">
        <w:rPr>
          <w:rFonts w:ascii="Arial" w:eastAsia="Times New Roman" w:hAnsi="Arial" w:cs="Arial"/>
          <w:sz w:val="18"/>
          <w:szCs w:val="18"/>
        </w:rPr>
        <w:t xml:space="preserve"> GR, Adams LB.</w:t>
      </w:r>
      <w:proofErr w:type="gramEnd"/>
      <w:r w:rsidRPr="00E63A0B">
        <w:rPr>
          <w:rFonts w:ascii="Arial" w:eastAsia="Times New Roman" w:hAnsi="Arial" w:cs="Arial"/>
          <w:sz w:val="18"/>
          <w:szCs w:val="18"/>
        </w:rPr>
        <w:t xml:space="preserve"> </w:t>
      </w:r>
      <w:proofErr w:type="gramStart"/>
      <w:r w:rsidRPr="00E63A0B">
        <w:rPr>
          <w:rFonts w:ascii="Arial" w:eastAsia="Times New Roman" w:hAnsi="Arial" w:cs="Arial"/>
          <w:sz w:val="18"/>
          <w:szCs w:val="18"/>
        </w:rPr>
        <w:t>How to prepare an electronic version of your article.</w:t>
      </w:r>
      <w:proofErr w:type="gramEnd"/>
      <w:r w:rsidRPr="00E63A0B">
        <w:rPr>
          <w:rFonts w:ascii="Arial" w:eastAsia="Times New Roman" w:hAnsi="Arial" w:cs="Arial"/>
          <w:sz w:val="18"/>
          <w:szCs w:val="18"/>
        </w:rPr>
        <w:t xml:space="preserve"> In: Jones BS, Smith RZ, editors. </w:t>
      </w:r>
      <w:r w:rsidRPr="00E63A0B">
        <w:rPr>
          <w:rFonts w:ascii="Arial" w:eastAsia="Times New Roman" w:hAnsi="Arial" w:cs="Arial"/>
          <w:i/>
          <w:iCs/>
          <w:sz w:val="18"/>
          <w:szCs w:val="18"/>
        </w:rPr>
        <w:t>Introduction to the electronic age</w:t>
      </w:r>
      <w:r w:rsidRPr="00E63A0B">
        <w:rPr>
          <w:rFonts w:ascii="Arial" w:eastAsia="Times New Roman" w:hAnsi="Arial" w:cs="Arial"/>
          <w:sz w:val="18"/>
          <w:szCs w:val="18"/>
        </w:rPr>
        <w:t xml:space="preserve">, New York: E-Publishing </w:t>
      </w:r>
      <w:proofErr w:type="spellStart"/>
      <w:r w:rsidRPr="00E63A0B">
        <w:rPr>
          <w:rFonts w:ascii="Arial" w:eastAsia="Times New Roman" w:hAnsi="Arial" w:cs="Arial"/>
          <w:sz w:val="18"/>
          <w:szCs w:val="18"/>
        </w:rPr>
        <w:t>Inc</w:t>
      </w:r>
      <w:proofErr w:type="spellEnd"/>
      <w:r w:rsidRPr="00E63A0B">
        <w:rPr>
          <w:rFonts w:ascii="Arial" w:eastAsia="Times New Roman" w:hAnsi="Arial" w:cs="Arial"/>
          <w:sz w:val="18"/>
          <w:szCs w:val="18"/>
        </w:rPr>
        <w:t xml:space="preserve">; 1999, p. 281–304.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vi. Footnotes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roofErr w:type="gramStart"/>
      <w:r w:rsidRPr="00E63A0B">
        <w:rPr>
          <w:rFonts w:ascii="Arial" w:eastAsia="Times New Roman" w:hAnsi="Arial" w:cs="Arial"/>
          <w:sz w:val="18"/>
          <w:szCs w:val="18"/>
        </w:rPr>
        <w:t>The .</w:t>
      </w:r>
      <w:proofErr w:type="spellStart"/>
      <w:r w:rsidRPr="00E63A0B">
        <w:rPr>
          <w:rFonts w:ascii="Arial" w:eastAsia="Times New Roman" w:hAnsi="Arial" w:cs="Arial"/>
          <w:sz w:val="18"/>
          <w:szCs w:val="18"/>
        </w:rPr>
        <w:t>Els</w:t>
      </w:r>
      <w:proofErr w:type="spellEnd"/>
      <w:r w:rsidRPr="00E63A0B">
        <w:rPr>
          <w:rFonts w:ascii="Arial" w:eastAsia="Times New Roman" w:hAnsi="Arial" w:cs="Arial"/>
          <w:sz w:val="18"/>
          <w:szCs w:val="18"/>
        </w:rPr>
        <w:t>-footnote.</w:t>
      </w:r>
      <w:proofErr w:type="gramEnd"/>
      <w:r w:rsidRPr="00E63A0B">
        <w:rPr>
          <w:rFonts w:ascii="Arial" w:eastAsia="Times New Roman" w:hAnsi="Arial" w:cs="Arial"/>
          <w:sz w:val="18"/>
          <w:szCs w:val="18"/>
        </w:rPr>
        <w:t xml:space="preserve"> </w:t>
      </w:r>
      <w:proofErr w:type="gramStart"/>
      <w:r w:rsidRPr="00E63A0B">
        <w:rPr>
          <w:rFonts w:ascii="Arial" w:eastAsia="Times New Roman" w:hAnsi="Arial" w:cs="Arial"/>
          <w:sz w:val="18"/>
          <w:szCs w:val="18"/>
        </w:rPr>
        <w:t>style</w:t>
      </w:r>
      <w:proofErr w:type="gramEnd"/>
      <w:r w:rsidRPr="00E63A0B">
        <w:rPr>
          <w:rFonts w:ascii="Arial" w:eastAsia="Times New Roman" w:hAnsi="Arial" w:cs="Arial"/>
          <w:sz w:val="18"/>
          <w:szCs w:val="18"/>
        </w:rPr>
        <w:t xml:space="preserve"> is available in the “MS Word Template” for the text of the footnote.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Please do not change the margins of the template as this can result in the footnote falling outside printing range.</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vii. General guidelines for the preparation of your text</w:t>
      </w:r>
      <w:r w:rsidRPr="00E63A0B">
        <w:rPr>
          <w:rFonts w:ascii="Arial" w:eastAsia="Times New Roman" w:hAnsi="Arial" w:cs="Arial"/>
          <w:sz w:val="18"/>
          <w:szCs w:val="18"/>
        </w:rPr>
        <w:t xml:space="preserv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viii. File naming and delivery</w:t>
      </w:r>
      <w:r w:rsidRPr="00E63A0B">
        <w:rPr>
          <w:rFonts w:ascii="Arial" w:eastAsia="Times New Roman" w:hAnsi="Arial" w:cs="Arial"/>
          <w:sz w:val="18"/>
          <w:szCs w:val="18"/>
        </w:rPr>
        <w:t xml:space="preserve">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Please title your files in this order .conferenceacrynom_authorslastname.pdf.</w:t>
      </w:r>
      <w:r w:rsidRPr="00E63A0B">
        <w:rPr>
          <w:rFonts w:ascii="Arial" w:eastAsia="Times New Roman" w:hAnsi="Arial" w:cs="Arial"/>
          <w:sz w:val="18"/>
          <w:szCs w:val="18"/>
        </w:rPr>
        <w:br/>
        <w:t>Submit both the source file and the PDF to the Guest Editor.</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 xml:space="preserve">4. Online </w:t>
      </w:r>
      <w:proofErr w:type="spellStart"/>
      <w:r w:rsidRPr="00E63A0B">
        <w:rPr>
          <w:rFonts w:ascii="Arial" w:eastAsia="Times New Roman" w:hAnsi="Arial" w:cs="Arial"/>
          <w:b/>
          <w:bCs/>
          <w:sz w:val="18"/>
          <w:szCs w:val="18"/>
        </w:rPr>
        <w:t>licence</w:t>
      </w:r>
      <w:proofErr w:type="spellEnd"/>
      <w:r w:rsidRPr="00E63A0B">
        <w:rPr>
          <w:rFonts w:ascii="Arial" w:eastAsia="Times New Roman" w:hAnsi="Arial" w:cs="Arial"/>
          <w:b/>
          <w:bCs/>
          <w:sz w:val="18"/>
          <w:szCs w:val="18"/>
        </w:rPr>
        <w:t xml:space="preserve"> transfer</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Elsevier requires you to complete the </w:t>
      </w:r>
      <w:proofErr w:type="spellStart"/>
      <w:r w:rsidRPr="00E63A0B">
        <w:rPr>
          <w:rFonts w:ascii="Arial" w:eastAsia="Times New Roman" w:hAnsi="Arial" w:cs="Arial"/>
          <w:sz w:val="18"/>
          <w:szCs w:val="18"/>
        </w:rPr>
        <w:t>Procedia</w:t>
      </w:r>
      <w:proofErr w:type="spellEnd"/>
      <w:r w:rsidRPr="00E63A0B">
        <w:rPr>
          <w:rFonts w:ascii="Arial" w:eastAsia="Times New Roman" w:hAnsi="Arial" w:cs="Arial"/>
          <w:sz w:val="18"/>
          <w:szCs w:val="18"/>
        </w:rPr>
        <w:t xml:space="preserve"> exclusive </w:t>
      </w:r>
      <w:proofErr w:type="spellStart"/>
      <w:r w:rsidRPr="00E63A0B">
        <w:rPr>
          <w:rFonts w:ascii="Arial" w:eastAsia="Times New Roman" w:hAnsi="Arial" w:cs="Arial"/>
          <w:sz w:val="18"/>
          <w:szCs w:val="18"/>
        </w:rPr>
        <w:t>licence</w:t>
      </w:r>
      <w:proofErr w:type="spellEnd"/>
      <w:r w:rsidRPr="00E63A0B">
        <w:rPr>
          <w:rFonts w:ascii="Arial" w:eastAsia="Times New Roman" w:hAnsi="Arial" w:cs="Arial"/>
          <w:sz w:val="18"/>
          <w:szCs w:val="18"/>
        </w:rPr>
        <w:t xml:space="preserve"> agreement, which you can do online.</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As soon as Elsevier receives the final article, we will send you an acknowledgment letter containing a hyperlink to the </w:t>
      </w:r>
      <w:proofErr w:type="spellStart"/>
      <w:r w:rsidRPr="00E63A0B">
        <w:rPr>
          <w:rFonts w:ascii="Arial" w:eastAsia="Times New Roman" w:hAnsi="Arial" w:cs="Arial"/>
          <w:sz w:val="18"/>
          <w:szCs w:val="18"/>
        </w:rPr>
        <w:t>Procedia</w:t>
      </w:r>
      <w:proofErr w:type="spellEnd"/>
      <w:r w:rsidRPr="00E63A0B">
        <w:rPr>
          <w:rFonts w:ascii="Arial" w:eastAsia="Times New Roman" w:hAnsi="Arial" w:cs="Arial"/>
          <w:sz w:val="18"/>
          <w:szCs w:val="18"/>
        </w:rPr>
        <w:t xml:space="preserve"> exclusive </w:t>
      </w:r>
      <w:proofErr w:type="spellStart"/>
      <w:r w:rsidRPr="00E63A0B">
        <w:rPr>
          <w:rFonts w:ascii="Arial" w:eastAsia="Times New Roman" w:hAnsi="Arial" w:cs="Arial"/>
          <w:sz w:val="18"/>
          <w:szCs w:val="18"/>
        </w:rPr>
        <w:t>licence</w:t>
      </w:r>
      <w:proofErr w:type="spellEnd"/>
      <w:r w:rsidRPr="00E63A0B">
        <w:rPr>
          <w:rFonts w:ascii="Arial" w:eastAsia="Times New Roman" w:hAnsi="Arial" w:cs="Arial"/>
          <w:sz w:val="18"/>
          <w:szCs w:val="18"/>
        </w:rPr>
        <w:t xml:space="preserve"> agreement transfer page. Authors are requested to assign their </w:t>
      </w:r>
      <w:proofErr w:type="spellStart"/>
      <w:r w:rsidRPr="00E63A0B">
        <w:rPr>
          <w:rFonts w:ascii="Arial" w:eastAsia="Times New Roman" w:hAnsi="Arial" w:cs="Arial"/>
          <w:sz w:val="18"/>
          <w:szCs w:val="18"/>
        </w:rPr>
        <w:t>licence</w:t>
      </w:r>
      <w:proofErr w:type="spellEnd"/>
      <w:r w:rsidRPr="00E63A0B">
        <w:rPr>
          <w:rFonts w:ascii="Arial" w:eastAsia="Times New Roman" w:hAnsi="Arial" w:cs="Arial"/>
          <w:sz w:val="18"/>
          <w:szCs w:val="18"/>
        </w:rPr>
        <w:t xml:space="preserve"> within 3 days of receiving the acknowledgement letter. </w:t>
      </w:r>
    </w:p>
    <w:p w:rsid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sz w:val="18"/>
          <w:szCs w:val="18"/>
        </w:rPr>
        <w:t xml:space="preserve">The subject line of the message sent to the author will be in English for all </w:t>
      </w:r>
      <w:proofErr w:type="spellStart"/>
      <w:r w:rsidRPr="00E63A0B">
        <w:rPr>
          <w:rFonts w:ascii="Arial" w:eastAsia="Times New Roman" w:hAnsi="Arial" w:cs="Arial"/>
          <w:sz w:val="18"/>
          <w:szCs w:val="18"/>
        </w:rPr>
        <w:t>procedia</w:t>
      </w:r>
      <w:proofErr w:type="spellEnd"/>
      <w:r w:rsidRPr="00E63A0B">
        <w:rPr>
          <w:rFonts w:ascii="Arial" w:eastAsia="Times New Roman" w:hAnsi="Arial" w:cs="Arial"/>
          <w:sz w:val="18"/>
          <w:szCs w:val="18"/>
        </w:rPr>
        <w:t xml:space="preserve"> titles.</w:t>
      </w: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p>
    <w:p w:rsidR="00E63A0B" w:rsidRPr="00E63A0B" w:rsidRDefault="00E63A0B" w:rsidP="00E63A0B">
      <w:pPr>
        <w:pBdr>
          <w:top w:val="single" w:sz="6" w:space="9" w:color="C0C0C0"/>
        </w:pBdr>
        <w:shd w:val="clear" w:color="auto" w:fill="FFFFFF"/>
        <w:spacing w:after="0" w:line="240" w:lineRule="atLeast"/>
        <w:rPr>
          <w:rFonts w:ascii="Arial" w:eastAsia="Times New Roman" w:hAnsi="Arial" w:cs="Arial"/>
          <w:sz w:val="18"/>
          <w:szCs w:val="18"/>
        </w:rPr>
      </w:pPr>
      <w:r w:rsidRPr="00E63A0B">
        <w:rPr>
          <w:rFonts w:ascii="Arial" w:eastAsia="Times New Roman" w:hAnsi="Arial" w:cs="Arial"/>
          <w:b/>
          <w:bCs/>
          <w:sz w:val="18"/>
          <w:szCs w:val="18"/>
        </w:rPr>
        <w:t>5. In conclusion</w:t>
      </w:r>
      <w:r w:rsidRPr="00E63A0B">
        <w:rPr>
          <w:rFonts w:ascii="Arial" w:eastAsia="Times New Roman" w:hAnsi="Arial" w:cs="Arial"/>
          <w:sz w:val="18"/>
          <w:szCs w:val="18"/>
        </w:rPr>
        <w:t xml:space="preserve"> </w:t>
      </w:r>
    </w:p>
    <w:p w:rsidR="00E63A0B" w:rsidRPr="00E63A0B" w:rsidRDefault="00E63A0B" w:rsidP="00E63A0B">
      <w:pPr>
        <w:pBdr>
          <w:top w:val="single" w:sz="6" w:space="9" w:color="C0C0C0"/>
        </w:pBdr>
        <w:shd w:val="clear" w:color="auto" w:fill="FFFFFF"/>
        <w:spacing w:line="240" w:lineRule="atLeast"/>
        <w:rPr>
          <w:rFonts w:ascii="Arial" w:eastAsia="Times New Roman" w:hAnsi="Arial" w:cs="Arial"/>
          <w:sz w:val="18"/>
          <w:szCs w:val="18"/>
        </w:rPr>
      </w:pPr>
      <w:r w:rsidRPr="00E63A0B">
        <w:rPr>
          <w:rFonts w:ascii="Arial" w:eastAsia="Times New Roman" w:hAnsi="Arial" w:cs="Arial"/>
          <w:sz w:val="18"/>
          <w:szCs w:val="18"/>
        </w:rPr>
        <w:t>We wish you success with your publication. Should you experience any difficulties during the preparation of your paper, please contact the Guest Editor for further information.</w:t>
      </w:r>
    </w:p>
    <w:p w:rsidR="005F03A0" w:rsidRDefault="005F03A0"/>
    <w:sectPr w:rsidR="005F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D6526"/>
    <w:multiLevelType w:val="multilevel"/>
    <w:tmpl w:val="611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C44FA"/>
    <w:multiLevelType w:val="multilevel"/>
    <w:tmpl w:val="F4A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0B"/>
    <w:rsid w:val="004F58A6"/>
    <w:rsid w:val="005F03A0"/>
    <w:rsid w:val="006E1A61"/>
    <w:rsid w:val="00D84F90"/>
    <w:rsid w:val="00E6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A0B"/>
    <w:rPr>
      <w:strike w:val="0"/>
      <w:dstrike w:val="0"/>
      <w:color w:val="00759B"/>
      <w:u w:val="none"/>
      <w:effect w:val="none"/>
    </w:rPr>
  </w:style>
  <w:style w:type="character" w:styleId="Strong">
    <w:name w:val="Strong"/>
    <w:basedOn w:val="DefaultParagraphFont"/>
    <w:uiPriority w:val="22"/>
    <w:qFormat/>
    <w:rsid w:val="00E63A0B"/>
    <w:rPr>
      <w:b/>
      <w:bCs/>
      <w:i w:val="0"/>
      <w:iCs w:val="0"/>
    </w:rPr>
  </w:style>
  <w:style w:type="character" w:customStyle="1" w:styleId="italic">
    <w:name w:val="italic"/>
    <w:basedOn w:val="DefaultParagraphFont"/>
    <w:rsid w:val="00E63A0B"/>
    <w:rPr>
      <w:i/>
      <w:iCs/>
    </w:rPr>
  </w:style>
  <w:style w:type="paragraph" w:customStyle="1" w:styleId="breadcrumb1">
    <w:name w:val="breadcrumb1"/>
    <w:basedOn w:val="Normal"/>
    <w:rsid w:val="00E63A0B"/>
    <w:pPr>
      <w:spacing w:after="0" w:line="24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0B"/>
    <w:rPr>
      <w:rFonts w:ascii="Tahoma" w:hAnsi="Tahoma" w:cs="Tahoma"/>
      <w:sz w:val="16"/>
      <w:szCs w:val="16"/>
    </w:rPr>
  </w:style>
  <w:style w:type="paragraph" w:styleId="ListParagraph">
    <w:name w:val="List Paragraph"/>
    <w:basedOn w:val="Normal"/>
    <w:uiPriority w:val="34"/>
    <w:qFormat/>
    <w:rsid w:val="00E63A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A0B"/>
    <w:rPr>
      <w:strike w:val="0"/>
      <w:dstrike w:val="0"/>
      <w:color w:val="00759B"/>
      <w:u w:val="none"/>
      <w:effect w:val="none"/>
    </w:rPr>
  </w:style>
  <w:style w:type="character" w:styleId="Strong">
    <w:name w:val="Strong"/>
    <w:basedOn w:val="DefaultParagraphFont"/>
    <w:uiPriority w:val="22"/>
    <w:qFormat/>
    <w:rsid w:val="00E63A0B"/>
    <w:rPr>
      <w:b/>
      <w:bCs/>
      <w:i w:val="0"/>
      <w:iCs w:val="0"/>
    </w:rPr>
  </w:style>
  <w:style w:type="character" w:customStyle="1" w:styleId="italic">
    <w:name w:val="italic"/>
    <w:basedOn w:val="DefaultParagraphFont"/>
    <w:rsid w:val="00E63A0B"/>
    <w:rPr>
      <w:i/>
      <w:iCs/>
    </w:rPr>
  </w:style>
  <w:style w:type="paragraph" w:customStyle="1" w:styleId="breadcrumb1">
    <w:name w:val="breadcrumb1"/>
    <w:basedOn w:val="Normal"/>
    <w:rsid w:val="00E63A0B"/>
    <w:pPr>
      <w:spacing w:after="0" w:line="24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0B"/>
    <w:rPr>
      <w:rFonts w:ascii="Tahoma" w:hAnsi="Tahoma" w:cs="Tahoma"/>
      <w:sz w:val="16"/>
      <w:szCs w:val="16"/>
    </w:rPr>
  </w:style>
  <w:style w:type="paragraph" w:styleId="ListParagraph">
    <w:name w:val="List Paragraph"/>
    <w:basedOn w:val="Normal"/>
    <w:uiPriority w:val="34"/>
    <w:qFormat/>
    <w:rsid w:val="00E6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7302">
      <w:bodyDiv w:val="1"/>
      <w:marLeft w:val="0"/>
      <w:marRight w:val="0"/>
      <w:marTop w:val="0"/>
      <w:marBottom w:val="0"/>
      <w:divBdr>
        <w:top w:val="none" w:sz="0" w:space="0" w:color="auto"/>
        <w:left w:val="none" w:sz="0" w:space="0" w:color="auto"/>
        <w:bottom w:val="none" w:sz="0" w:space="0" w:color="auto"/>
        <w:right w:val="none" w:sz="0" w:space="0" w:color="auto"/>
      </w:divBdr>
      <w:divsChild>
        <w:div w:id="579212710">
          <w:marLeft w:val="0"/>
          <w:marRight w:val="0"/>
          <w:marTop w:val="300"/>
          <w:marBottom w:val="0"/>
          <w:divBdr>
            <w:top w:val="none" w:sz="0" w:space="0" w:color="auto"/>
            <w:left w:val="none" w:sz="0" w:space="0" w:color="auto"/>
            <w:bottom w:val="none" w:sz="0" w:space="0" w:color="auto"/>
            <w:right w:val="none" w:sz="0" w:space="0" w:color="auto"/>
          </w:divBdr>
          <w:divsChild>
            <w:div w:id="1853714060">
              <w:marLeft w:val="0"/>
              <w:marRight w:val="0"/>
              <w:marTop w:val="0"/>
              <w:marBottom w:val="0"/>
              <w:divBdr>
                <w:top w:val="none" w:sz="0" w:space="0" w:color="auto"/>
                <w:left w:val="none" w:sz="0" w:space="0" w:color="auto"/>
                <w:bottom w:val="none" w:sz="0" w:space="0" w:color="auto"/>
                <w:right w:val="none" w:sz="0" w:space="0" w:color="auto"/>
              </w:divBdr>
              <w:divsChild>
                <w:div w:id="1488789584">
                  <w:marLeft w:val="0"/>
                  <w:marRight w:val="0"/>
                  <w:marTop w:val="300"/>
                  <w:marBottom w:val="300"/>
                  <w:divBdr>
                    <w:top w:val="none" w:sz="0" w:space="0" w:color="auto"/>
                    <w:left w:val="none" w:sz="0" w:space="0" w:color="auto"/>
                    <w:bottom w:val="none" w:sz="0" w:space="0" w:color="auto"/>
                    <w:right w:val="none" w:sz="0" w:space="0" w:color="auto"/>
                  </w:divBdr>
                  <w:divsChild>
                    <w:div w:id="901789729">
                      <w:marLeft w:val="0"/>
                      <w:marRight w:val="0"/>
                      <w:marTop w:val="0"/>
                      <w:marBottom w:val="0"/>
                      <w:divBdr>
                        <w:top w:val="none" w:sz="0" w:space="0" w:color="auto"/>
                        <w:left w:val="none" w:sz="0" w:space="0" w:color="auto"/>
                        <w:bottom w:val="single" w:sz="6" w:space="11" w:color="D7D7D7"/>
                        <w:right w:val="none" w:sz="0" w:space="0" w:color="auto"/>
                      </w:divBdr>
                      <w:divsChild>
                        <w:div w:id="1936218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773790645">
                  <w:marLeft w:val="0"/>
                  <w:marRight w:val="0"/>
                  <w:marTop w:val="0"/>
                  <w:marBottom w:val="0"/>
                  <w:divBdr>
                    <w:top w:val="none" w:sz="0" w:space="0" w:color="auto"/>
                    <w:left w:val="none" w:sz="0" w:space="0" w:color="auto"/>
                    <w:bottom w:val="none" w:sz="0" w:space="0" w:color="auto"/>
                    <w:right w:val="none" w:sz="0" w:space="0" w:color="auto"/>
                  </w:divBdr>
                  <w:divsChild>
                    <w:div w:id="992102303">
                      <w:marLeft w:val="0"/>
                      <w:marRight w:val="0"/>
                      <w:marTop w:val="0"/>
                      <w:marBottom w:val="0"/>
                      <w:divBdr>
                        <w:top w:val="none" w:sz="0" w:space="0" w:color="auto"/>
                        <w:left w:val="none" w:sz="0" w:space="0" w:color="auto"/>
                        <w:bottom w:val="none" w:sz="0" w:space="0" w:color="auto"/>
                        <w:right w:val="none" w:sz="0" w:space="0" w:color="auto"/>
                      </w:divBdr>
                    </w:div>
                    <w:div w:id="951480012">
                      <w:marLeft w:val="0"/>
                      <w:marRight w:val="165"/>
                      <w:marTop w:val="0"/>
                      <w:marBottom w:val="0"/>
                      <w:divBdr>
                        <w:top w:val="none" w:sz="0" w:space="0" w:color="auto"/>
                        <w:left w:val="none" w:sz="0" w:space="0" w:color="auto"/>
                        <w:bottom w:val="none" w:sz="0" w:space="0" w:color="auto"/>
                        <w:right w:val="none" w:sz="0" w:space="0" w:color="auto"/>
                      </w:divBdr>
                      <w:divsChild>
                        <w:div w:id="1423835438">
                          <w:marLeft w:val="0"/>
                          <w:marRight w:val="0"/>
                          <w:marTop w:val="0"/>
                          <w:marBottom w:val="300"/>
                          <w:divBdr>
                            <w:top w:val="none" w:sz="0" w:space="0" w:color="auto"/>
                            <w:left w:val="none" w:sz="0" w:space="0" w:color="auto"/>
                            <w:bottom w:val="none" w:sz="0" w:space="0" w:color="auto"/>
                            <w:right w:val="none" w:sz="0" w:space="0" w:color="auto"/>
                          </w:divBdr>
                          <w:divsChild>
                            <w:div w:id="805195143">
                              <w:marLeft w:val="0"/>
                              <w:marRight w:val="0"/>
                              <w:marTop w:val="0"/>
                              <w:marBottom w:val="0"/>
                              <w:divBdr>
                                <w:top w:val="none" w:sz="0" w:space="0" w:color="auto"/>
                                <w:left w:val="none" w:sz="0" w:space="0" w:color="auto"/>
                                <w:bottom w:val="none" w:sz="0" w:space="0" w:color="auto"/>
                                <w:right w:val="none" w:sz="0" w:space="0" w:color="auto"/>
                              </w:divBdr>
                            </w:div>
                            <w:div w:id="7696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333843">
      <w:bodyDiv w:val="1"/>
      <w:marLeft w:val="0"/>
      <w:marRight w:val="0"/>
      <w:marTop w:val="0"/>
      <w:marBottom w:val="0"/>
      <w:divBdr>
        <w:top w:val="none" w:sz="0" w:space="0" w:color="auto"/>
        <w:left w:val="none" w:sz="0" w:space="0" w:color="auto"/>
        <w:bottom w:val="none" w:sz="0" w:space="0" w:color="auto"/>
        <w:right w:val="none" w:sz="0" w:space="0" w:color="auto"/>
      </w:divBdr>
    </w:div>
    <w:div w:id="1489638018">
      <w:bodyDiv w:val="1"/>
      <w:marLeft w:val="0"/>
      <w:marRight w:val="0"/>
      <w:marTop w:val="0"/>
      <w:marBottom w:val="0"/>
      <w:divBdr>
        <w:top w:val="none" w:sz="0" w:space="0" w:color="auto"/>
        <w:left w:val="none" w:sz="0" w:space="0" w:color="auto"/>
        <w:bottom w:val="none" w:sz="0" w:space="0" w:color="auto"/>
        <w:right w:val="none" w:sz="0" w:space="0" w:color="auto"/>
      </w:divBdr>
    </w:div>
    <w:div w:id="18485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sevier.com/artworkinstru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2014-03-11T12:06:00Z</dcterms:created>
  <dcterms:modified xsi:type="dcterms:W3CDTF">2014-03-11T12:13:00Z</dcterms:modified>
</cp:coreProperties>
</file>